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727" w:rsidRDefault="00A82727" w:rsidP="00A82727">
      <w:pPr>
        <w:rPr>
          <w:rFonts w:ascii="Times New Roman" w:eastAsia="Calibri" w:hAnsi="Times New Roman" w:cs="Times New Roman"/>
          <w:b/>
          <w:sz w:val="28"/>
          <w:szCs w:val="24"/>
        </w:rPr>
      </w:pPr>
    </w:p>
    <w:p w:rsidR="00A82727" w:rsidRDefault="00A82727" w:rsidP="00A82727">
      <w:pPr>
        <w:rPr>
          <w:rFonts w:ascii="Times New Roman" w:eastAsia="Calibri" w:hAnsi="Times New Roman" w:cs="Times New Roman"/>
          <w:b/>
          <w:sz w:val="28"/>
          <w:szCs w:val="24"/>
        </w:rPr>
      </w:pPr>
    </w:p>
    <w:p w:rsidR="00A82727" w:rsidRPr="00FD6645" w:rsidRDefault="00A82727" w:rsidP="00A82727">
      <w:pPr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FD6645">
        <w:rPr>
          <w:rFonts w:ascii="Times New Roman" w:eastAsia="Calibri" w:hAnsi="Times New Roman" w:cs="Times New Roman"/>
          <w:b/>
          <w:sz w:val="28"/>
          <w:szCs w:val="24"/>
        </w:rPr>
        <w:t>Informações para os docentes que pretendam obter créditos na formação</w:t>
      </w:r>
    </w:p>
    <w:p w:rsidR="00A82727" w:rsidRPr="00FD6645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</w:p>
    <w:p w:rsidR="00A82727" w:rsidRPr="00FD6645" w:rsidRDefault="00A82727" w:rsidP="00A8272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A ação de formação está acreditada pelo CCPFC, com o seguinte registo de acreditação: </w:t>
      </w:r>
      <w:r w:rsidR="00471768">
        <w:rPr>
          <w:rFonts w:ascii="Times New Roman" w:eastAsia="Calibri" w:hAnsi="Times New Roman" w:cs="Times New Roman"/>
          <w:sz w:val="24"/>
          <w:szCs w:val="24"/>
        </w:rPr>
        <w:t>CCPFC/ACC-85742/16</w:t>
      </w:r>
      <w:bookmarkStart w:id="0" w:name="_GoBack"/>
      <w:bookmarkEnd w:id="0"/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, correspondendo a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>15 horas de formação</w:t>
      </w:r>
      <w:r w:rsidRPr="00FD664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82727" w:rsidRPr="00FD6645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</w:p>
    <w:p w:rsidR="00A82727" w:rsidRPr="00FD6645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Regime de Avaliação dos formandos</w:t>
      </w:r>
    </w:p>
    <w:p w:rsidR="00A82727" w:rsidRPr="00FD6645" w:rsidRDefault="00A82727" w:rsidP="00A82727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Avaliação contínua presencial</w:t>
      </w:r>
    </w:p>
    <w:p w:rsidR="00A82727" w:rsidRPr="00FD6645" w:rsidRDefault="00A82727" w:rsidP="00A82727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Relatório de reflexão crítica sobre o exposto</w:t>
      </w:r>
    </w:p>
    <w:p w:rsidR="00A82727" w:rsidRPr="00FD6645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</w:p>
    <w:p w:rsidR="00A82727" w:rsidRPr="00FD6645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Modelo de avaliação da a</w:t>
      </w:r>
      <w:r w:rsidRPr="00FD6645">
        <w:rPr>
          <w:rFonts w:ascii="Times New Roman" w:eastAsia="Calibri" w:hAnsi="Times New Roman" w:cs="Times New Roman"/>
          <w:sz w:val="24"/>
          <w:szCs w:val="24"/>
        </w:rPr>
        <w:t>ção</w:t>
      </w:r>
    </w:p>
    <w:p w:rsidR="00A82727" w:rsidRPr="00FD6645" w:rsidRDefault="00A82727" w:rsidP="00A82727">
      <w:pPr>
        <w:numPr>
          <w:ilvl w:val="0"/>
          <w:numId w:val="2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A avaliação será expressa em termos quantitativos, tendo por base um relatório.</w:t>
      </w:r>
    </w:p>
    <w:p w:rsidR="00A82727" w:rsidRPr="00FD6645" w:rsidRDefault="00A82727" w:rsidP="00A82727">
      <w:pPr>
        <w:numPr>
          <w:ilvl w:val="0"/>
          <w:numId w:val="2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Será utilizada uma escala de 1 a 10 valores, assim distribuídos:</w:t>
      </w:r>
    </w:p>
    <w:p w:rsidR="00A82727" w:rsidRPr="00FD6645" w:rsidRDefault="00A82727" w:rsidP="00A82727">
      <w:pPr>
        <w:numPr>
          <w:ilvl w:val="0"/>
          <w:numId w:val="3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Participação e presença: 20% </w:t>
      </w:r>
    </w:p>
    <w:p w:rsidR="00A82727" w:rsidRPr="00FD6645" w:rsidRDefault="00A82727" w:rsidP="00A82727">
      <w:pPr>
        <w:ind w:left="1416"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gramStart"/>
      <w:r w:rsidRPr="00FD6645">
        <w:rPr>
          <w:rFonts w:ascii="Times New Roman" w:eastAsia="Calibri" w:hAnsi="Times New Roman" w:cs="Times New Roman"/>
          <w:sz w:val="24"/>
          <w:szCs w:val="24"/>
        </w:rPr>
        <w:t>a</w:t>
      </w:r>
      <w:proofErr w:type="gramEnd"/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participação deve corresponder a</w:t>
      </w:r>
      <w:r>
        <w:rPr>
          <w:rFonts w:ascii="Times New Roman" w:eastAsia="Calibri" w:hAnsi="Times New Roman" w:cs="Times New Roman"/>
          <w:sz w:val="24"/>
          <w:szCs w:val="24"/>
        </w:rPr>
        <w:t xml:space="preserve"> pelo menos 2/3 da duração da a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ção; </w:t>
      </w:r>
    </w:p>
    <w:p w:rsidR="00A82727" w:rsidRPr="00FD6645" w:rsidRDefault="00A82727" w:rsidP="00A82727">
      <w:pPr>
        <w:ind w:left="141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gramStart"/>
      <w:r w:rsidRPr="00FD6645">
        <w:rPr>
          <w:rFonts w:ascii="Times New Roman" w:eastAsia="Calibri" w:hAnsi="Times New Roman" w:cs="Times New Roman"/>
          <w:sz w:val="24"/>
          <w:szCs w:val="24"/>
        </w:rPr>
        <w:t>os</w:t>
      </w:r>
      <w:proofErr w:type="gramEnd"/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formandos devem assinar os registos de presença no final de cada sessão tendo em conta o programa distribuído</w:t>
      </w:r>
    </w:p>
    <w:p w:rsidR="00A82727" w:rsidRPr="00FD6645" w:rsidRDefault="00A82727" w:rsidP="00A82727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Trabalho produzido: 80% </w:t>
      </w:r>
    </w:p>
    <w:p w:rsidR="00A82727" w:rsidRDefault="00A82727" w:rsidP="00A82727">
      <w:pPr>
        <w:spacing w:after="0"/>
        <w:ind w:left="10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gramStart"/>
      <w:r w:rsidRPr="00FD6645">
        <w:rPr>
          <w:rFonts w:ascii="Times New Roman" w:eastAsia="Calibri" w:hAnsi="Times New Roman" w:cs="Times New Roman"/>
          <w:sz w:val="24"/>
          <w:szCs w:val="24"/>
        </w:rPr>
        <w:t>relatório</w:t>
      </w:r>
      <w:proofErr w:type="gramEnd"/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(num to</w:t>
      </w:r>
      <w:r w:rsidR="00402D32">
        <w:rPr>
          <w:rFonts w:ascii="Times New Roman" w:eastAsia="Calibri" w:hAnsi="Times New Roman" w:cs="Times New Roman"/>
          <w:sz w:val="24"/>
          <w:szCs w:val="24"/>
        </w:rPr>
        <w:t>tal máximo de 4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páginas de texto</w:t>
      </w:r>
      <w:r>
        <w:rPr>
          <w:rFonts w:ascii="Times New Roman" w:eastAsia="Calibri" w:hAnsi="Times New Roman" w:cs="Times New Roman"/>
          <w:sz w:val="24"/>
          <w:szCs w:val="24"/>
        </w:rPr>
        <w:t xml:space="preserve"> em letra Times 12 espaçamento 1,5</w:t>
      </w:r>
      <w:r w:rsidRPr="00FD6645">
        <w:rPr>
          <w:rFonts w:ascii="Times New Roman" w:eastAsia="Calibri" w:hAnsi="Times New Roman" w:cs="Times New Roman"/>
          <w:sz w:val="24"/>
          <w:szCs w:val="24"/>
        </w:rPr>
        <w:t>) on</w:t>
      </w:r>
      <w:r>
        <w:rPr>
          <w:rFonts w:ascii="Times New Roman" w:eastAsia="Calibri" w:hAnsi="Times New Roman" w:cs="Times New Roman"/>
          <w:sz w:val="24"/>
          <w:szCs w:val="24"/>
        </w:rPr>
        <w:t xml:space="preserve">de conste na folha de rosto a identificação da ação, do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formando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e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do(s) formador(</w:t>
      </w:r>
      <w:proofErr w:type="spellStart"/>
      <w:r w:rsidRPr="00FD6645">
        <w:rPr>
          <w:rFonts w:ascii="Times New Roman" w:eastAsia="Calibri" w:hAnsi="Times New Roman" w:cs="Times New Roman"/>
          <w:sz w:val="24"/>
          <w:szCs w:val="24"/>
        </w:rPr>
        <w:t>es</w:t>
      </w:r>
      <w:proofErr w:type="spellEnd"/>
      <w:r w:rsidRPr="00FD6645">
        <w:rPr>
          <w:rFonts w:ascii="Times New Roman" w:eastAsia="Calibri" w:hAnsi="Times New Roman" w:cs="Times New Roman"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>, seguida de um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a reflexão crítica </w:t>
      </w:r>
      <w:r w:rsidRPr="00FD6645">
        <w:rPr>
          <w:rFonts w:ascii="Times New Roman" w:eastAsia="Calibri" w:hAnsi="Times New Roman" w:cs="Times New Roman"/>
          <w:b/>
          <w:sz w:val="24"/>
          <w:szCs w:val="24"/>
        </w:rPr>
        <w:t>sobre o exposto</w:t>
      </w:r>
      <w:r>
        <w:rPr>
          <w:rFonts w:ascii="Times New Roman" w:eastAsia="Calibri" w:hAnsi="Times New Roman" w:cs="Times New Roman"/>
          <w:sz w:val="24"/>
          <w:szCs w:val="24"/>
        </w:rPr>
        <w:t xml:space="preserve"> tendo em conta: </w:t>
      </w:r>
    </w:p>
    <w:p w:rsidR="00A82727" w:rsidRDefault="00A82727" w:rsidP="00A82727">
      <w:pPr>
        <w:spacing w:after="0"/>
        <w:ind w:left="141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•os objetivos</w:t>
      </w:r>
      <w:r w:rsidR="00402D32">
        <w:rPr>
          <w:rFonts w:ascii="Times New Roman" w:eastAsia="Calibri" w:hAnsi="Times New Roman" w:cs="Times New Roman"/>
          <w:sz w:val="24"/>
          <w:szCs w:val="24"/>
        </w:rPr>
        <w:t xml:space="preserve"> e os conteúdos da a</w:t>
      </w:r>
      <w:r>
        <w:rPr>
          <w:rFonts w:ascii="Times New Roman" w:eastAsia="Calibri" w:hAnsi="Times New Roman" w:cs="Times New Roman"/>
          <w:sz w:val="24"/>
          <w:szCs w:val="24"/>
        </w:rPr>
        <w:t>ção de todos os painéis em que esteve presente;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82727" w:rsidRDefault="00A82727" w:rsidP="00A82727">
      <w:pPr>
        <w:spacing w:after="0"/>
        <w:ind w:left="141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•</w:t>
      </w:r>
      <w:r w:rsidRPr="00FD6645">
        <w:rPr>
          <w:rFonts w:ascii="Times New Roman" w:eastAsia="Calibri" w:hAnsi="Times New Roman" w:cs="Times New Roman"/>
          <w:sz w:val="24"/>
          <w:szCs w:val="24"/>
        </w:rPr>
        <w:t>as metodologias e estratégias implementadas</w:t>
      </w:r>
      <w:r>
        <w:rPr>
          <w:rFonts w:ascii="Times New Roman" w:eastAsia="Calibri" w:hAnsi="Times New Roman" w:cs="Times New Roman"/>
          <w:sz w:val="24"/>
          <w:szCs w:val="24"/>
        </w:rPr>
        <w:t xml:space="preserve"> nas diferentes apresentações; </w:t>
      </w:r>
    </w:p>
    <w:p w:rsidR="00A82727" w:rsidRDefault="00A82727" w:rsidP="00A82727">
      <w:pPr>
        <w:spacing w:after="0"/>
        <w:ind w:left="141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•o</w:t>
      </w:r>
      <w:r w:rsidRPr="00FD6645">
        <w:rPr>
          <w:rFonts w:ascii="Times New Roman" w:eastAsia="Calibri" w:hAnsi="Times New Roman" w:cs="Times New Roman"/>
          <w:sz w:val="24"/>
          <w:szCs w:val="24"/>
        </w:rPr>
        <w:t>s contributos dos conhecimentos adquiridos para a melh</w:t>
      </w:r>
      <w:r>
        <w:rPr>
          <w:rFonts w:ascii="Times New Roman" w:eastAsia="Calibri" w:hAnsi="Times New Roman" w:cs="Times New Roman"/>
          <w:sz w:val="24"/>
          <w:szCs w:val="24"/>
        </w:rPr>
        <w:t>oria do desempenho profissional;</w:t>
      </w:r>
    </w:p>
    <w:p w:rsidR="00A82727" w:rsidRPr="00FD6645" w:rsidRDefault="00A82727" w:rsidP="00A82727">
      <w:pPr>
        <w:ind w:left="141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•</w:t>
      </w:r>
      <w:r w:rsidRPr="00FD6645">
        <w:rPr>
          <w:rFonts w:ascii="Times New Roman" w:eastAsia="Calibri" w:hAnsi="Times New Roman" w:cs="Times New Roman"/>
          <w:sz w:val="24"/>
          <w:szCs w:val="24"/>
        </w:rPr>
        <w:t>uma apreciação global referi</w:t>
      </w:r>
      <w:r>
        <w:rPr>
          <w:rFonts w:ascii="Times New Roman" w:eastAsia="Calibri" w:hAnsi="Times New Roman" w:cs="Times New Roman"/>
          <w:sz w:val="24"/>
          <w:szCs w:val="24"/>
        </w:rPr>
        <w:t>ndo os aspe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tos mais e menos positivos. </w:t>
      </w:r>
    </w:p>
    <w:p w:rsidR="00A82727" w:rsidRPr="00FD6645" w:rsidRDefault="00A82727" w:rsidP="00A82727">
      <w:pPr>
        <w:ind w:left="10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gramStart"/>
      <w:r w:rsidRPr="00FD6645">
        <w:rPr>
          <w:rFonts w:ascii="Times New Roman" w:eastAsia="Calibri" w:hAnsi="Times New Roman" w:cs="Times New Roman"/>
          <w:sz w:val="24"/>
          <w:szCs w:val="24"/>
        </w:rPr>
        <w:t>o</w:t>
      </w:r>
      <w:proofErr w:type="gramEnd"/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rela</w:t>
      </w:r>
      <w:r w:rsidR="00402D32">
        <w:rPr>
          <w:rFonts w:ascii="Times New Roman" w:eastAsia="Calibri" w:hAnsi="Times New Roman" w:cs="Times New Roman"/>
          <w:sz w:val="24"/>
          <w:szCs w:val="24"/>
        </w:rPr>
        <w:t xml:space="preserve">tório deverá ser entregue até 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de </w:t>
      </w:r>
      <w:r>
        <w:rPr>
          <w:rFonts w:ascii="Times New Roman" w:eastAsia="Calibri" w:hAnsi="Times New Roman" w:cs="Times New Roman"/>
          <w:sz w:val="24"/>
          <w:szCs w:val="24"/>
        </w:rPr>
        <w:t>maio</w:t>
      </w:r>
      <w:r w:rsidRPr="00FD6645">
        <w:rPr>
          <w:rFonts w:ascii="Times New Roman" w:eastAsia="Calibri" w:hAnsi="Times New Roman" w:cs="Times New Roman"/>
          <w:sz w:val="24"/>
          <w:szCs w:val="24"/>
        </w:rPr>
        <w:t xml:space="preserve"> e remetido ao Centro de Formação por e-mail “cen</w:t>
      </w:r>
      <w:r>
        <w:rPr>
          <w:rFonts w:ascii="Times New Roman" w:eastAsia="Calibri" w:hAnsi="Times New Roman" w:cs="Times New Roman"/>
          <w:sz w:val="24"/>
          <w:szCs w:val="24"/>
        </w:rPr>
        <w:t>tro.templarios@mail.telepac.pt”</w:t>
      </w:r>
    </w:p>
    <w:p w:rsidR="00A82727" w:rsidRPr="00933D5D" w:rsidRDefault="00A82727" w:rsidP="00A82727">
      <w:pPr>
        <w:rPr>
          <w:rFonts w:ascii="Times New Roman" w:eastAsia="Calibri" w:hAnsi="Times New Roman" w:cs="Times New Roman"/>
          <w:sz w:val="24"/>
          <w:szCs w:val="24"/>
        </w:rPr>
      </w:pPr>
      <w:r w:rsidRPr="00FD6645">
        <w:rPr>
          <w:rFonts w:ascii="Times New Roman" w:eastAsia="Calibri" w:hAnsi="Times New Roman" w:cs="Times New Roman"/>
          <w:sz w:val="24"/>
          <w:szCs w:val="24"/>
        </w:rPr>
        <w:t>O certificado de formação será posteriormente enviado para a morada pessoal indicada.</w:t>
      </w:r>
    </w:p>
    <w:p w:rsidR="00110827" w:rsidRDefault="00110827"/>
    <w:sectPr w:rsidR="00110827" w:rsidSect="00A82727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B757ED"/>
    <w:multiLevelType w:val="hybridMultilevel"/>
    <w:tmpl w:val="E70C4DD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A7689D"/>
    <w:multiLevelType w:val="hybridMultilevel"/>
    <w:tmpl w:val="36A272E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873DF9"/>
    <w:multiLevelType w:val="hybridMultilevel"/>
    <w:tmpl w:val="554EEC2E"/>
    <w:lvl w:ilvl="0" w:tplc="08160005">
      <w:start w:val="1"/>
      <w:numFmt w:val="bullet"/>
      <w:lvlText w:val=""/>
      <w:lvlJc w:val="left"/>
      <w:pPr>
        <w:ind w:left="1485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727"/>
    <w:rsid w:val="00110827"/>
    <w:rsid w:val="00204BFB"/>
    <w:rsid w:val="00402D32"/>
    <w:rsid w:val="00471768"/>
    <w:rsid w:val="00697C4E"/>
    <w:rsid w:val="00A82727"/>
    <w:rsid w:val="00EA3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727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Tipodeletrapredefinidodopargrafo"/>
    <w:uiPriority w:val="22"/>
    <w:qFormat/>
    <w:rsid w:val="00697C4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727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Tipodeletrapredefinidodopargrafo"/>
    <w:uiPriority w:val="22"/>
    <w:qFormat/>
    <w:rsid w:val="00697C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Flávia Filipe</cp:lastModifiedBy>
  <cp:revision>3</cp:revision>
  <cp:lastPrinted>2014-05-23T11:02:00Z</cp:lastPrinted>
  <dcterms:created xsi:type="dcterms:W3CDTF">2016-03-11T10:46:00Z</dcterms:created>
  <dcterms:modified xsi:type="dcterms:W3CDTF">2016-03-30T08:22:00Z</dcterms:modified>
</cp:coreProperties>
</file>